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F5" w:rsidRPr="00246DF5" w:rsidRDefault="00246DF5" w:rsidP="00246DF5">
      <w:pPr>
        <w:ind w:firstLine="708"/>
        <w:jc w:val="both"/>
      </w:pPr>
      <w:r>
        <w:t>ПРОКУРАТУРА УХОЛОВСКОГО РАЙОНА РАЗЪЯСНЯЕТ</w:t>
      </w:r>
    </w:p>
    <w:p w:rsidR="00B075CE" w:rsidRPr="005B4BB2" w:rsidRDefault="005B4BB2" w:rsidP="000269D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>Постановлением Правительства РФ от 09.09.2017 N 1091 внесены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 </w:t>
      </w: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Изменениями закреплена обязанность владельцев газового оборудования по заключению договора о техническом облуживании и ремонте газового оборудования со специализированной организацией.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отношении внутридомового газового оборудования такой договор должен заключаться в зависимости от способа управления многоквартирным домом, управляющей организацией, ТСЖ или собственниками жилых помещений. В отношении внутриквартирного газового оборудования - собственником приватизированного жилого помещения или нанимателем и собственником жилого помещения в отношении неприватизированных жилых помещений.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Также уточняется: порядок приостановления и возобновления подачи газа потребителю; статус специализированной организации, осуществляющей техническое обслуживание и ремонт газового оборудования, а также предъявляемые к ней требования; порядок осуществления аварийно-диспетчерского обеспечения функционирования газового оборудования; порядок проведения работ по техническому диагностированию внутридомового и (или) внутриквартирного газового оборудования; основания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Кроме того, устанавливаются требования, предъявляемые к лицам, осуществляющим деятельность по техническому обслуживанию и ремонту внутридомового и (или) внутриквартирного газового оборудования.</w:t>
      </w:r>
    </w:p>
    <w:p w:rsidR="000269D2" w:rsidRPr="005B4BB2" w:rsidRDefault="000269D2">
      <w:pPr>
        <w:rPr>
          <w:rFonts w:ascii="Times New Roman" w:hAnsi="Times New Roman" w:cs="Times New Roman"/>
        </w:rPr>
      </w:pPr>
    </w:p>
    <w:sectPr w:rsidR="000269D2" w:rsidRPr="005B4BB2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B2"/>
    <w:rsid w:val="00006657"/>
    <w:rsid w:val="0001252B"/>
    <w:rsid w:val="00012B30"/>
    <w:rsid w:val="000269D2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46DF5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65EA"/>
    <w:rsid w:val="002C404A"/>
    <w:rsid w:val="002C47F0"/>
    <w:rsid w:val="002D5421"/>
    <w:rsid w:val="002E2594"/>
    <w:rsid w:val="002F0CCA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0D96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7FEA"/>
    <w:rsid w:val="005A2392"/>
    <w:rsid w:val="005A48DC"/>
    <w:rsid w:val="005B1BCA"/>
    <w:rsid w:val="005B226B"/>
    <w:rsid w:val="005B39E2"/>
    <w:rsid w:val="005B4BB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815B4"/>
    <w:rsid w:val="00782109"/>
    <w:rsid w:val="007936BF"/>
    <w:rsid w:val="007941BA"/>
    <w:rsid w:val="007A3972"/>
    <w:rsid w:val="007A65DB"/>
    <w:rsid w:val="007B1069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64A0"/>
    <w:rsid w:val="00967F10"/>
    <w:rsid w:val="00974005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4159"/>
    <w:rsid w:val="00CE7CC6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262C8"/>
    <w:rsid w:val="00E35341"/>
    <w:rsid w:val="00E5087D"/>
    <w:rsid w:val="00E65C0B"/>
    <w:rsid w:val="00E6788D"/>
    <w:rsid w:val="00E7618E"/>
    <w:rsid w:val="00E76725"/>
    <w:rsid w:val="00E815AA"/>
    <w:rsid w:val="00E9671B"/>
    <w:rsid w:val="00EB26A7"/>
    <w:rsid w:val="00EB2A62"/>
    <w:rsid w:val="00EB5064"/>
    <w:rsid w:val="00EC5B48"/>
    <w:rsid w:val="00EC61F9"/>
    <w:rsid w:val="00EE2052"/>
    <w:rsid w:val="00F049E0"/>
    <w:rsid w:val="00F157FA"/>
    <w:rsid w:val="00F20F9B"/>
    <w:rsid w:val="00F24737"/>
    <w:rsid w:val="00F26C0C"/>
    <w:rsid w:val="00F27CF0"/>
    <w:rsid w:val="00F346B7"/>
    <w:rsid w:val="00F43497"/>
    <w:rsid w:val="00F55642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6821-7593-413A-B1EF-205B8B0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Света</cp:lastModifiedBy>
  <cp:revision>4</cp:revision>
  <dcterms:created xsi:type="dcterms:W3CDTF">2017-09-29T15:36:00Z</dcterms:created>
  <dcterms:modified xsi:type="dcterms:W3CDTF">2017-11-01T11:48:00Z</dcterms:modified>
</cp:coreProperties>
</file>